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38" w:rsidRDefault="00417338" w:rsidP="00417338">
      <w:pPr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КАРАЧАЕВО-ЧЕРКЕССКАЯ РЕСПУБЛИКА</w:t>
      </w:r>
    </w:p>
    <w:p w:rsidR="00417338" w:rsidRDefault="00417338" w:rsidP="00417338">
      <w:pPr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</w:t>
      </w:r>
    </w:p>
    <w:p w:rsidR="00417338" w:rsidRDefault="00417338" w:rsidP="00417338">
      <w:pPr>
        <w:adjustRightInd w:val="0"/>
        <w:spacing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«ДЕТСКИЙ САД «КУПЕЛЕК» А. ЭРКЕН-ХАЛК»</w:t>
      </w:r>
      <w:r>
        <w:rPr>
          <w:b/>
          <w:bCs/>
          <w:sz w:val="28"/>
          <w:szCs w:val="28"/>
        </w:rPr>
        <w:t xml:space="preserve"> </w:t>
      </w:r>
    </w:p>
    <w:p w:rsidR="00417338" w:rsidRDefault="00417338" w:rsidP="00417338">
      <w:pPr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369 357, Ногайский район, а. </w:t>
      </w:r>
      <w:proofErr w:type="spellStart"/>
      <w:r>
        <w:rPr>
          <w:sz w:val="20"/>
          <w:szCs w:val="20"/>
        </w:rPr>
        <w:t>Эркен-Халк</w:t>
      </w:r>
      <w:proofErr w:type="spellEnd"/>
      <w:r>
        <w:rPr>
          <w:sz w:val="20"/>
          <w:szCs w:val="20"/>
        </w:rPr>
        <w:t>, ул. Ахлова,62б</w:t>
      </w:r>
    </w:p>
    <w:p w:rsidR="00417338" w:rsidRDefault="00417338" w:rsidP="00417338">
      <w:pPr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Телефон 8(878-70) 5-50-00, 8-928-031-14-08</w:t>
      </w:r>
    </w:p>
    <w:p w:rsidR="00417338" w:rsidRDefault="00417338" w:rsidP="00417338">
      <w:pPr>
        <w:pStyle w:val="a7"/>
        <w:pBdr>
          <w:bottom w:val="single" w:sz="8" w:space="2" w:color="000000"/>
        </w:pBdr>
        <w:spacing w:before="0" w:beforeAutospacing="0" w:after="0" w:afterAutospacing="0" w:line="0" w:lineRule="atLeast"/>
        <w:jc w:val="center"/>
        <w:rPr>
          <w:sz w:val="28"/>
          <w:szCs w:val="28"/>
          <w:lang w:bidi="hi-IN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6" w:history="1">
        <w:r>
          <w:rPr>
            <w:rStyle w:val="a6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7" w:history="1">
        <w:r>
          <w:rPr>
            <w:rStyle w:val="a6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  <w:r>
        <w:rPr>
          <w:b/>
          <w:bCs/>
          <w:sz w:val="28"/>
          <w:szCs w:val="28"/>
          <w:lang w:bidi="hi-IN"/>
        </w:rPr>
        <w:t>»</w:t>
      </w:r>
    </w:p>
    <w:p w:rsidR="00417338" w:rsidRDefault="00417338" w:rsidP="00417338">
      <w:pPr>
        <w:pStyle w:val="a3"/>
        <w:rPr>
          <w:b/>
          <w:sz w:val="26"/>
        </w:rPr>
      </w:pPr>
    </w:p>
    <w:p w:rsidR="00417338" w:rsidRDefault="00417338" w:rsidP="00417338">
      <w:pPr>
        <w:pStyle w:val="a3"/>
        <w:spacing w:before="186"/>
        <w:ind w:left="1501" w:right="1352"/>
        <w:jc w:val="center"/>
      </w:pPr>
      <w:r>
        <w:t>ПРИКАЗ</w:t>
      </w:r>
    </w:p>
    <w:p w:rsidR="00417338" w:rsidRDefault="00417338" w:rsidP="00417338">
      <w:pPr>
        <w:pStyle w:val="a3"/>
      </w:pPr>
    </w:p>
    <w:p w:rsidR="00417338" w:rsidRDefault="00417338" w:rsidP="00417338">
      <w:pPr>
        <w:pStyle w:val="a3"/>
        <w:tabs>
          <w:tab w:val="left" w:pos="8197"/>
        </w:tabs>
        <w:ind w:left="393"/>
      </w:pPr>
      <w:r>
        <w:t>09.09. 2023г.</w:t>
      </w:r>
      <w:r>
        <w:tab/>
        <w:t>№</w:t>
      </w:r>
      <w:r>
        <w:rPr>
          <w:spacing w:val="-1"/>
        </w:rPr>
        <w:t xml:space="preserve"> </w:t>
      </w:r>
      <w:r>
        <w:t>19</w:t>
      </w:r>
    </w:p>
    <w:p w:rsidR="00417338" w:rsidRDefault="00417338" w:rsidP="00417338">
      <w:pPr>
        <w:pStyle w:val="a3"/>
        <w:rPr>
          <w:sz w:val="26"/>
        </w:rPr>
      </w:pPr>
    </w:p>
    <w:p w:rsidR="00417338" w:rsidRDefault="00417338" w:rsidP="00417338">
      <w:pPr>
        <w:pStyle w:val="a3"/>
        <w:rPr>
          <w:sz w:val="22"/>
        </w:rPr>
      </w:pPr>
    </w:p>
    <w:p w:rsidR="00417338" w:rsidRDefault="00417338" w:rsidP="00417338">
      <w:pPr>
        <w:pStyle w:val="a3"/>
        <w:ind w:left="393" w:right="7279"/>
      </w:pPr>
      <w:r>
        <w:t>О противодействии коррупции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</w:t>
      </w:r>
    </w:p>
    <w:p w:rsidR="00417338" w:rsidRDefault="00417338" w:rsidP="00417338">
      <w:pPr>
        <w:pStyle w:val="a3"/>
        <w:spacing w:before="1"/>
      </w:pPr>
    </w:p>
    <w:p w:rsidR="00417338" w:rsidRDefault="00417338" w:rsidP="00417338">
      <w:pPr>
        <w:pStyle w:val="a3"/>
        <w:ind w:left="393" w:right="242" w:firstLine="300"/>
        <w:jc w:val="both"/>
      </w:pPr>
      <w:r>
        <w:t>В соответствии с Федеральным законом от 25.12.2008 года № 273-ФЗ «О противодействии</w:t>
      </w:r>
      <w:r>
        <w:rPr>
          <w:spacing w:val="1"/>
        </w:rPr>
        <w:t xml:space="preserve"> </w:t>
      </w:r>
      <w:r>
        <w:t>коррупции»,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ст.179</w:t>
      </w:r>
      <w:r>
        <w:rPr>
          <w:spacing w:val="13"/>
        </w:rPr>
        <w:t xml:space="preserve"> </w:t>
      </w:r>
      <w:r>
        <w:t>Бюджетного</w:t>
      </w:r>
      <w:r>
        <w:rPr>
          <w:spacing w:val="13"/>
        </w:rPr>
        <w:t xml:space="preserve"> </w:t>
      </w:r>
      <w:r>
        <w:t>кодекса</w:t>
      </w:r>
      <w:r>
        <w:rPr>
          <w:spacing w:val="12"/>
        </w:rPr>
        <w:t xml:space="preserve"> </w:t>
      </w:r>
      <w:r>
        <w:t>РФ,</w:t>
      </w:r>
      <w:r>
        <w:rPr>
          <w:spacing w:val="13"/>
        </w:rPr>
        <w:t xml:space="preserve"> </w:t>
      </w:r>
      <w:r>
        <w:t>Областным</w:t>
      </w:r>
      <w:r>
        <w:rPr>
          <w:spacing w:val="12"/>
        </w:rPr>
        <w:t xml:space="preserve"> </w:t>
      </w:r>
      <w:r>
        <w:t>законом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12.05.2009</w:t>
      </w:r>
      <w:r>
        <w:rPr>
          <w:spacing w:val="-58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218-ЗС</w:t>
      </w:r>
      <w:r>
        <w:rPr>
          <w:spacing w:val="-1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противодействии</w:t>
      </w:r>
      <w:r>
        <w:rPr>
          <w:spacing w:val="-3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Ростовской</w:t>
      </w:r>
      <w:r>
        <w:rPr>
          <w:spacing w:val="-1"/>
        </w:rPr>
        <w:t xml:space="preserve"> </w:t>
      </w:r>
      <w:r>
        <w:t>области"</w:t>
      </w:r>
      <w:r>
        <w:rPr>
          <w:spacing w:val="-2"/>
        </w:rPr>
        <w:t xml:space="preserve"> </w:t>
      </w:r>
      <w:r>
        <w:t>(ред. от</w:t>
      </w:r>
      <w:r>
        <w:rPr>
          <w:spacing w:val="-1"/>
        </w:rPr>
        <w:t xml:space="preserve"> </w:t>
      </w:r>
      <w:r>
        <w:t>30.07.2013 N</w:t>
      </w:r>
      <w:r>
        <w:rPr>
          <w:spacing w:val="-2"/>
        </w:rPr>
        <w:t xml:space="preserve"> </w:t>
      </w:r>
      <w:r>
        <w:t>1165-ЗС)</w:t>
      </w:r>
    </w:p>
    <w:p w:rsidR="00417338" w:rsidRDefault="00417338" w:rsidP="00417338">
      <w:pPr>
        <w:pStyle w:val="a3"/>
        <w:spacing w:before="5"/>
      </w:pPr>
    </w:p>
    <w:p w:rsidR="00417338" w:rsidRDefault="00417338" w:rsidP="00417338">
      <w:pPr>
        <w:pStyle w:val="1"/>
        <w:spacing w:before="0"/>
        <w:ind w:right="1351"/>
      </w:pPr>
      <w:r>
        <w:t>ПРИКАЗЫВАЮ:</w:t>
      </w:r>
    </w:p>
    <w:p w:rsidR="00417338" w:rsidRDefault="00417338" w:rsidP="00417338">
      <w:pPr>
        <w:pStyle w:val="a3"/>
        <w:spacing w:before="6"/>
        <w:rPr>
          <w:b/>
          <w:sz w:val="23"/>
        </w:rPr>
      </w:pP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634"/>
        </w:tabs>
        <w:ind w:hanging="241"/>
        <w:jc w:val="both"/>
        <w:rPr>
          <w:sz w:val="24"/>
        </w:rPr>
      </w:pPr>
      <w:r>
        <w:rPr>
          <w:sz w:val="24"/>
        </w:rPr>
        <w:t>Запретить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МБДОУ.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838"/>
        </w:tabs>
        <w:spacing w:before="1"/>
        <w:ind w:left="393" w:right="237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 основе, на основе личного добровольного заявления, договора благотворительной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акта приема-передачи.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658"/>
        </w:tabs>
        <w:ind w:left="393" w:right="238" w:firstLine="0"/>
        <w:jc w:val="both"/>
        <w:rPr>
          <w:sz w:val="24"/>
        </w:rPr>
      </w:pPr>
      <w:r>
        <w:rPr>
          <w:sz w:val="24"/>
        </w:rPr>
        <w:t>Систематически осуществлять контроль взаимодействия МБДОУ с советом родителей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нужды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с целью исключения случаев взимания наличных денежных средств и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финансово-хозяйственной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689"/>
        </w:tabs>
        <w:ind w:left="393" w:right="253" w:firstLine="0"/>
        <w:jc w:val="both"/>
        <w:rPr>
          <w:sz w:val="24"/>
        </w:rPr>
      </w:pPr>
      <w:r>
        <w:rPr>
          <w:sz w:val="24"/>
        </w:rPr>
        <w:t>Оплату всех добровольных благотворительных услуг/средств осуществлять через 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«Д/с «</w:t>
      </w:r>
      <w:proofErr w:type="spellStart"/>
      <w:r>
        <w:rPr>
          <w:sz w:val="24"/>
        </w:rPr>
        <w:t>Купелек</w:t>
      </w:r>
      <w:proofErr w:type="spellEnd"/>
      <w:r>
        <w:rPr>
          <w:sz w:val="24"/>
        </w:rPr>
        <w:t>»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639"/>
        </w:tabs>
        <w:ind w:left="393" w:right="240" w:firstLine="0"/>
        <w:jc w:val="both"/>
        <w:rPr>
          <w:sz w:val="24"/>
        </w:rPr>
      </w:pPr>
      <w:r>
        <w:rPr>
          <w:sz w:val="24"/>
        </w:rPr>
        <w:t>Провести организационную работу с советом родителей МБДОУ «Д/с «</w:t>
      </w:r>
      <w:proofErr w:type="spellStart"/>
      <w:r>
        <w:rPr>
          <w:sz w:val="24"/>
        </w:rPr>
        <w:t>Купелек</w:t>
      </w:r>
      <w:proofErr w:type="spellEnd"/>
      <w:r>
        <w:rPr>
          <w:sz w:val="24"/>
        </w:rPr>
        <w:t>» с целью побуждения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открытием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банковского счета для зачисления добровольных целевых пожертвований спонсоров,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воспитанников.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749"/>
        </w:tabs>
        <w:ind w:left="393" w:right="250" w:firstLine="0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 персонально под</w:t>
      </w:r>
      <w:r>
        <w:rPr>
          <w:spacing w:val="-4"/>
          <w:sz w:val="24"/>
        </w:rPr>
        <w:t xml:space="preserve"> </w:t>
      </w:r>
      <w:r>
        <w:rPr>
          <w:sz w:val="24"/>
        </w:rPr>
        <w:t>роспись.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675"/>
        </w:tabs>
        <w:ind w:left="393" w:right="258" w:firstLine="0"/>
        <w:jc w:val="both"/>
        <w:rPr>
          <w:sz w:val="24"/>
        </w:rPr>
      </w:pPr>
      <w:r>
        <w:rPr>
          <w:sz w:val="24"/>
        </w:rPr>
        <w:t>Обеспечивать постоянный контроль за целевым и эффективным использованием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677"/>
        </w:tabs>
        <w:spacing w:before="1"/>
        <w:ind w:left="393" w:right="252" w:firstLine="0"/>
        <w:jc w:val="both"/>
        <w:rPr>
          <w:sz w:val="24"/>
        </w:rPr>
      </w:pPr>
      <w:r>
        <w:rPr>
          <w:sz w:val="24"/>
        </w:rPr>
        <w:t xml:space="preserve">Провести родительские собрания во всех возрастных группах, на которых осветить </w:t>
      </w:r>
      <w:proofErr w:type="gramStart"/>
      <w:r>
        <w:rPr>
          <w:sz w:val="24"/>
        </w:rPr>
        <w:t>вопросы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приказе.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725"/>
        </w:tabs>
        <w:ind w:left="393" w:right="247" w:firstLine="0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МБДОУ.</w:t>
      </w:r>
    </w:p>
    <w:p w:rsidR="00417338" w:rsidRDefault="00417338" w:rsidP="00417338">
      <w:pPr>
        <w:pStyle w:val="a5"/>
        <w:numPr>
          <w:ilvl w:val="0"/>
          <w:numId w:val="1"/>
        </w:numPr>
        <w:tabs>
          <w:tab w:val="left" w:pos="756"/>
        </w:tabs>
        <w:spacing w:line="273" w:lineRule="exact"/>
        <w:ind w:left="755" w:hanging="363"/>
        <w:jc w:val="both"/>
        <w:rPr>
          <w:sz w:val="24"/>
        </w:rPr>
      </w:pPr>
      <w:proofErr w:type="gramStart"/>
      <w:r>
        <w:rPr>
          <w:sz w:val="24"/>
        </w:rPr>
        <w:lastRenderedPageBreak/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417338" w:rsidRDefault="00417338" w:rsidP="00417338">
      <w:pPr>
        <w:pStyle w:val="a3"/>
        <w:rPr>
          <w:sz w:val="26"/>
        </w:rPr>
      </w:pPr>
    </w:p>
    <w:p w:rsidR="00417338" w:rsidRDefault="00417338" w:rsidP="00417338">
      <w:pPr>
        <w:pStyle w:val="a3"/>
        <w:spacing w:before="9"/>
        <w:rPr>
          <w:sz w:val="21"/>
        </w:rPr>
      </w:pPr>
    </w:p>
    <w:p w:rsidR="00417338" w:rsidRDefault="00417338" w:rsidP="00417338">
      <w:pPr>
        <w:pStyle w:val="a3"/>
        <w:tabs>
          <w:tab w:val="left" w:pos="4766"/>
        </w:tabs>
        <w:ind w:left="393"/>
      </w:pPr>
      <w:r>
        <w:t>Заведующий</w:t>
      </w:r>
      <w:r>
        <w:tab/>
      </w:r>
      <w:proofErr w:type="spellStart"/>
      <w:r>
        <w:t>М.А.Баисова</w:t>
      </w:r>
      <w:proofErr w:type="spellEnd"/>
      <w:r>
        <w:t xml:space="preserve"> </w:t>
      </w:r>
    </w:p>
    <w:p w:rsidR="00D30C43" w:rsidRDefault="00417338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22EA"/>
    <w:multiLevelType w:val="hybridMultilevel"/>
    <w:tmpl w:val="6618399E"/>
    <w:lvl w:ilvl="0" w:tplc="D10E900C">
      <w:start w:val="1"/>
      <w:numFmt w:val="decimal"/>
      <w:lvlText w:val="%1."/>
      <w:lvlJc w:val="left"/>
      <w:pPr>
        <w:ind w:left="633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C53E63DE">
      <w:start w:val="1"/>
      <w:numFmt w:val="decimal"/>
      <w:lvlText w:val="%2."/>
      <w:lvlJc w:val="left"/>
      <w:pPr>
        <w:ind w:left="851" w:hanging="351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9378DFC6">
      <w:numFmt w:val="bullet"/>
      <w:lvlText w:val="•"/>
      <w:lvlJc w:val="left"/>
      <w:pPr>
        <w:ind w:left="1971" w:hanging="351"/>
      </w:pPr>
      <w:rPr>
        <w:rFonts w:hint="default"/>
        <w:lang w:val="ru-RU" w:eastAsia="en-US" w:bidi="ar-SA"/>
      </w:rPr>
    </w:lvl>
    <w:lvl w:ilvl="3" w:tplc="4DFC1AA8">
      <w:numFmt w:val="bullet"/>
      <w:lvlText w:val="•"/>
      <w:lvlJc w:val="left"/>
      <w:pPr>
        <w:ind w:left="3082" w:hanging="351"/>
      </w:pPr>
      <w:rPr>
        <w:rFonts w:hint="default"/>
        <w:lang w:val="ru-RU" w:eastAsia="en-US" w:bidi="ar-SA"/>
      </w:rPr>
    </w:lvl>
    <w:lvl w:ilvl="4" w:tplc="E3DC14FE">
      <w:numFmt w:val="bullet"/>
      <w:lvlText w:val="•"/>
      <w:lvlJc w:val="left"/>
      <w:pPr>
        <w:ind w:left="4193" w:hanging="351"/>
      </w:pPr>
      <w:rPr>
        <w:rFonts w:hint="default"/>
        <w:lang w:val="ru-RU" w:eastAsia="en-US" w:bidi="ar-SA"/>
      </w:rPr>
    </w:lvl>
    <w:lvl w:ilvl="5" w:tplc="9B161F86">
      <w:numFmt w:val="bullet"/>
      <w:lvlText w:val="•"/>
      <w:lvlJc w:val="left"/>
      <w:pPr>
        <w:ind w:left="5304" w:hanging="351"/>
      </w:pPr>
      <w:rPr>
        <w:rFonts w:hint="default"/>
        <w:lang w:val="ru-RU" w:eastAsia="en-US" w:bidi="ar-SA"/>
      </w:rPr>
    </w:lvl>
    <w:lvl w:ilvl="6" w:tplc="9CB41F66">
      <w:numFmt w:val="bullet"/>
      <w:lvlText w:val="•"/>
      <w:lvlJc w:val="left"/>
      <w:pPr>
        <w:ind w:left="6416" w:hanging="351"/>
      </w:pPr>
      <w:rPr>
        <w:rFonts w:hint="default"/>
        <w:lang w:val="ru-RU" w:eastAsia="en-US" w:bidi="ar-SA"/>
      </w:rPr>
    </w:lvl>
    <w:lvl w:ilvl="7" w:tplc="E376B336">
      <w:numFmt w:val="bullet"/>
      <w:lvlText w:val="•"/>
      <w:lvlJc w:val="left"/>
      <w:pPr>
        <w:ind w:left="7527" w:hanging="351"/>
      </w:pPr>
      <w:rPr>
        <w:rFonts w:hint="default"/>
        <w:lang w:val="ru-RU" w:eastAsia="en-US" w:bidi="ar-SA"/>
      </w:rPr>
    </w:lvl>
    <w:lvl w:ilvl="8" w:tplc="C66CB27C">
      <w:numFmt w:val="bullet"/>
      <w:lvlText w:val="•"/>
      <w:lvlJc w:val="left"/>
      <w:pPr>
        <w:ind w:left="8638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86"/>
    <w:rsid w:val="00283755"/>
    <w:rsid w:val="003E6DB8"/>
    <w:rsid w:val="00417338"/>
    <w:rsid w:val="00A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7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17338"/>
    <w:pPr>
      <w:spacing w:before="2"/>
      <w:ind w:left="1501" w:right="156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73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17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173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17338"/>
    <w:pPr>
      <w:ind w:left="393"/>
    </w:pPr>
  </w:style>
  <w:style w:type="character" w:styleId="a6">
    <w:name w:val="Hyperlink"/>
    <w:basedOn w:val="a0"/>
    <w:uiPriority w:val="99"/>
    <w:semiHidden/>
    <w:unhideWhenUsed/>
    <w:rsid w:val="0041733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173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7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17338"/>
    <w:pPr>
      <w:spacing w:before="2"/>
      <w:ind w:left="1501" w:right="156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73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17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173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17338"/>
    <w:pPr>
      <w:ind w:left="393"/>
    </w:pPr>
  </w:style>
  <w:style w:type="character" w:styleId="a6">
    <w:name w:val="Hyperlink"/>
    <w:basedOn w:val="a0"/>
    <w:uiPriority w:val="99"/>
    <w:semiHidden/>
    <w:unhideWhenUsed/>
    <w:rsid w:val="0041733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173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pele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sovamadina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2023-12-06T10:50:00Z</dcterms:created>
  <dcterms:modified xsi:type="dcterms:W3CDTF">2023-12-06T10:50:00Z</dcterms:modified>
</cp:coreProperties>
</file>