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DC" w:rsidRDefault="00BA25DC" w:rsidP="00BA25DC">
      <w:pPr>
        <w:spacing w:after="255" w:line="259" w:lineRule="auto"/>
        <w:ind w:left="67" w:hanging="10"/>
        <w:jc w:val="left"/>
      </w:pPr>
      <w:r>
        <w:rPr>
          <w:sz w:val="30"/>
        </w:rPr>
        <w:t>Административная ответственность за неуплату алиментов без уважительной причины.</w:t>
      </w:r>
    </w:p>
    <w:p w:rsidR="00BA25DC" w:rsidRDefault="00BA25DC" w:rsidP="00BA25DC">
      <w:pPr>
        <w:ind w:left="71" w:right="43"/>
      </w:pPr>
      <w:r>
        <w:t>Статьей 5.35.1 КоАП РФ установлена административная ответственность за неуплату без уважительных причин лицом средств на содержание несовершеннолетних детей либо нетрудоспособных детей, достигших 18 лет, или нетрудоспособных родителей.</w:t>
      </w:r>
    </w:p>
    <w:p w:rsidR="00BA25DC" w:rsidRDefault="00BA25DC" w:rsidP="00BA25DC">
      <w:pPr>
        <w:ind w:left="71" w:right="43"/>
      </w:pPr>
      <w:r>
        <w:t>За совершение данного правонарушения предусмотрено наказание в виде обязательных работы на срок до 150 часов либо административный арест на срок до 15 суток или наложение административного штрафа в размере 20 тысяч рублей.</w:t>
      </w:r>
    </w:p>
    <w:p w:rsidR="00BA25DC" w:rsidRDefault="00BA25DC" w:rsidP="00BA25DC">
      <w:pPr>
        <w:spacing w:after="0" w:line="278" w:lineRule="auto"/>
        <w:ind w:left="72" w:firstLine="70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7232650</wp:posOffset>
            </wp:positionH>
            <wp:positionV relativeFrom="page">
              <wp:posOffset>6464935</wp:posOffset>
            </wp:positionV>
            <wp:extent cx="8890" cy="4572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качестве уважительной причины неуплаты алиментов не может рассматриваться несогласие лица, обязанного уплачивать алименты, с размером подлежащих</w:t>
      </w:r>
      <w:r>
        <w:tab/>
        <w:t>уплате.</w:t>
      </w:r>
      <w:r>
        <w:tab/>
        <w:t>Кроме</w:t>
      </w:r>
      <w:r>
        <w:tab/>
        <w:t xml:space="preserve">того, если лицо, которое обязано выплачивать алименты, проживает совместно с родителями, детьми, то факт совместного проживания не может расцениваться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как уважительная причина неуплаты алиментов. Если лицо отбывает наказание в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местах лишения свободы, то эти обстоятельств также не освобождают его от уплаты алиментов.</w:t>
      </w:r>
    </w:p>
    <w:p w:rsidR="00BA25DC" w:rsidRDefault="00BA25DC" w:rsidP="00BA25DC">
      <w:pPr>
        <w:spacing w:after="0"/>
        <w:ind w:left="71" w:right="43"/>
      </w:pPr>
      <w:r>
        <w:t>Период неуплаты алиментов должен составлять не менее 2 месяцев подряд в рамках возбужденного исполнительного производства,</w:t>
      </w:r>
    </w:p>
    <w:p w:rsidR="00BA25DC" w:rsidRDefault="00BA25DC" w:rsidP="00BA25DC">
      <w:pPr>
        <w:spacing w:after="0" w:line="283" w:lineRule="auto"/>
        <w:ind w:left="71" w:right="43"/>
      </w:pPr>
      <w:r>
        <w:t xml:space="preserve">При этом судом в качестве уважительных причин могут быть признаны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такие обстоятельства как болезнь, вина иных лиц, в частности в связи с невыплатой заработной платы работодателем, задержкой или неправильным перечислением банком сумм по алиментам, ввиду прохождения лицом военной службы по призыву.</w:t>
      </w:r>
    </w:p>
    <w:p w:rsidR="00BA25DC" w:rsidRDefault="00BA25DC" w:rsidP="00BA25DC">
      <w:pPr>
        <w:spacing w:line="331" w:lineRule="auto"/>
        <w:ind w:left="71" w:right="43"/>
      </w:pPr>
      <w:r>
        <w:t>Административная ответственность возникает также при частичной неуплате алиментов.</w:t>
      </w:r>
    </w:p>
    <w:p w:rsidR="00BA25DC" w:rsidRDefault="00BA25DC" w:rsidP="00BA25DC">
      <w:pPr>
        <w:spacing w:after="630" w:line="259" w:lineRule="auto"/>
        <w:ind w:left="67" w:hanging="10"/>
        <w:jc w:val="left"/>
        <w:rPr>
          <w:sz w:val="30"/>
        </w:rPr>
      </w:pPr>
    </w:p>
    <w:p w:rsidR="00BA25DC" w:rsidRDefault="00BA25DC" w:rsidP="00BA25DC">
      <w:pPr>
        <w:spacing w:after="630" w:line="259" w:lineRule="auto"/>
        <w:ind w:left="67" w:hanging="10"/>
        <w:jc w:val="left"/>
        <w:rPr>
          <w:sz w:val="30"/>
        </w:rPr>
      </w:pPr>
    </w:p>
    <w:p w:rsidR="00BA25DC" w:rsidRDefault="00BA25DC" w:rsidP="00BA25DC">
      <w:pPr>
        <w:spacing w:after="630" w:line="259" w:lineRule="auto"/>
        <w:ind w:left="67" w:hanging="10"/>
        <w:jc w:val="left"/>
        <w:rPr>
          <w:sz w:val="30"/>
        </w:rPr>
      </w:pPr>
    </w:p>
    <w:p w:rsidR="00BA25DC" w:rsidRDefault="00BA25DC" w:rsidP="00BA25DC">
      <w:pPr>
        <w:spacing w:after="630" w:line="259" w:lineRule="auto"/>
        <w:ind w:left="67" w:hanging="10"/>
        <w:jc w:val="left"/>
        <w:rPr>
          <w:sz w:val="30"/>
        </w:rPr>
      </w:pPr>
    </w:p>
    <w:p w:rsidR="00D30C43" w:rsidRDefault="00BA25DC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F0"/>
    <w:rsid w:val="00283755"/>
    <w:rsid w:val="003E6DB8"/>
    <w:rsid w:val="00BA25DC"/>
    <w:rsid w:val="00B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DC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5D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DC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5D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2022-02-07T09:52:00Z</dcterms:created>
  <dcterms:modified xsi:type="dcterms:W3CDTF">2022-02-07T09:52:00Z</dcterms:modified>
</cp:coreProperties>
</file>