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20" w:rsidRDefault="00DC0E5B" w:rsidP="00DC0E5B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63360" cy="9364067"/>
            <wp:effectExtent l="19050" t="0" r="8890" b="0"/>
            <wp:docPr id="1" name="Рисунок 1" descr="C:\Users\user\Pictures\ControlCenter4\Scan\CCI28102015_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60" cy="936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720" w:rsidRPr="00E95720" w:rsidRDefault="00E95720" w:rsidP="00DC0E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5720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E95720" w:rsidRPr="00E95720" w:rsidRDefault="00E95720" w:rsidP="00E9572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Методическая служба МКДОУ «Д/с «</w:t>
      </w:r>
      <w:proofErr w:type="spellStart"/>
      <w:r w:rsidRPr="00E95720">
        <w:rPr>
          <w:rFonts w:ascii="Times New Roman" w:hAnsi="Times New Roman" w:cs="Times New Roman"/>
          <w:sz w:val="28"/>
          <w:szCs w:val="28"/>
        </w:rPr>
        <w:t>Купелек</w:t>
      </w:r>
      <w:proofErr w:type="spellEnd"/>
      <w:r w:rsidRPr="00E95720">
        <w:rPr>
          <w:rFonts w:ascii="Times New Roman" w:hAnsi="Times New Roman" w:cs="Times New Roman"/>
          <w:sz w:val="28"/>
          <w:szCs w:val="28"/>
        </w:rPr>
        <w:t xml:space="preserve">» в соответствии с Закона РФ «Об образовании в Российской Федерации»  29.12.2012г. № 273 ФЗ, ориентируясь на </w:t>
      </w:r>
      <w:proofErr w:type="spellStart"/>
      <w:r w:rsidRPr="00E95720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E95720">
        <w:rPr>
          <w:rFonts w:ascii="Times New Roman" w:hAnsi="Times New Roman" w:cs="Times New Roman"/>
          <w:sz w:val="28"/>
          <w:szCs w:val="28"/>
        </w:rPr>
        <w:t xml:space="preserve"> целенаправленного процесса воспитания и обучения в интересах человека, общества, государства, реализуя принципы государственной политики в области образования, призвана обеспечить:</w:t>
      </w:r>
    </w:p>
    <w:p w:rsidR="00E95720" w:rsidRPr="00E95720" w:rsidRDefault="00E95720" w:rsidP="00E957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достижение воспитанником установленных государством образовательных стандартов;</w:t>
      </w:r>
    </w:p>
    <w:p w:rsidR="00E95720" w:rsidRPr="00E95720" w:rsidRDefault="00E95720" w:rsidP="00E957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основе приоритета общечеловеческих ценностей, жизни и здоровья человека, свободного развития личности; воспитания гражданственности, трудолюбия, уважения к правам и свободам человека, любви к окружающей природе, Родине, семье;</w:t>
      </w:r>
    </w:p>
    <w:p w:rsidR="00E95720" w:rsidRPr="00E95720" w:rsidRDefault="00E95720" w:rsidP="00E95720">
      <w:pPr>
        <w:numPr>
          <w:ilvl w:val="0"/>
          <w:numId w:val="2"/>
        </w:numPr>
        <w:tabs>
          <w:tab w:val="clear" w:pos="1080"/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 xml:space="preserve">  адаптацию МКДОУ к социальному заказу и особенностям развития воспитанников; построение общедоступного дошкольного образования с учетом уровня современной педагогической науки и творческой практики обучения и воспитания;</w:t>
      </w:r>
    </w:p>
    <w:p w:rsidR="00E95720" w:rsidRPr="00E95720" w:rsidRDefault="00E95720" w:rsidP="00E957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светскость образования;</w:t>
      </w:r>
    </w:p>
    <w:p w:rsidR="00E95720" w:rsidRPr="00E95720" w:rsidRDefault="00E95720" w:rsidP="00E957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дальнейшую демократизацию управления образовательным процессом, закрепление государственно-общественного характера управления образованием;</w:t>
      </w:r>
    </w:p>
    <w:p w:rsidR="00E95720" w:rsidRPr="00E95720" w:rsidRDefault="00E95720" w:rsidP="00E9572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Методическая служба предусматривает формирование и развитие профессиональных качеств педагога, создание условий для его профессионального развития и повышения профессионального мастерства.</w:t>
      </w:r>
    </w:p>
    <w:p w:rsidR="00E95720" w:rsidRPr="00E95720" w:rsidRDefault="00E95720" w:rsidP="00E9572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Основными условиями организации методической деятельности, построения адаптивной модели методической службы и управления ею в МКДОУ являются:</w:t>
      </w:r>
    </w:p>
    <w:p w:rsidR="00E95720" w:rsidRPr="00E95720" w:rsidRDefault="00E95720" w:rsidP="00E957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 xml:space="preserve">Четкое распределение полномочий, прав и обязанностей; </w:t>
      </w:r>
    </w:p>
    <w:p w:rsidR="00E95720" w:rsidRPr="00E95720" w:rsidRDefault="00E95720" w:rsidP="00E957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Максимальный учет социального заказа на образовательные услуги и личностно-ориентированное построение деятельности педагогов в различных структурах методической службы;</w:t>
      </w:r>
    </w:p>
    <w:p w:rsidR="00E95720" w:rsidRPr="00E95720" w:rsidRDefault="00E95720" w:rsidP="00E9572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Использование активного положительного опыта методической работы каждого члена педагогического коллектива как опорного в построении общей системы методической работы и общих тенденций развития методической работы, теоретических подходов, разработанных наукой.</w:t>
      </w:r>
    </w:p>
    <w:p w:rsidR="00E95720" w:rsidRPr="00E95720" w:rsidRDefault="00E95720" w:rsidP="00E95720">
      <w:pPr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E95720" w:rsidRPr="00E95720" w:rsidRDefault="00E95720" w:rsidP="00E9572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720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E95720" w:rsidRPr="00E95720" w:rsidRDefault="00E95720" w:rsidP="00E95720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95720" w:rsidRPr="00E95720" w:rsidRDefault="00E95720" w:rsidP="00E9572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Цель деятельности методической службы - обеспечение действительности системы управления в организации, совершенствовании, стабилизации и развитии всей жизнедеятельности МКДОУ.</w:t>
      </w:r>
    </w:p>
    <w:p w:rsidR="00E95720" w:rsidRPr="00E95720" w:rsidRDefault="00E95720" w:rsidP="00E9572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Для реализации поставленной цели методическая служба дошкольного учреждения решает следующие задачи: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lastRenderedPageBreak/>
        <w:t>Организует активное участие членов педагогического коллектива в планировании, разработке и реализации программы развития, в инновационных процессах;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Способствует созданию условий для повышения профессиональной компетенции, роста педагогического мастерства и развития творческого потенциала каждого педагога, направленного на оптимальное формирование и развитие личности ребенка, его самоопределение и самореализацию;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Создает единое информационное пространство и регулирует информационные потоки управленческой и научно-методической документации, концентрирует ценный опыт достижений в образовательной практике;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Обеспечивает эффективную и оперативную информацию о новых методиках, технологиях, организации и диагностике образовательного процесса;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Организует работу по созданию нормативно-правой базы функционирования и развития МКДОУ;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Способствует созданию и оптимизации программно-методического обеспечения образовательного процесса, условий для внедрения и распространения положительного педагогического опыта, инноваций;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Обеспечивает проведение мониторинговых  и аттестационных процедур для объективного анализа процесса развития и достигнутых результатов, стимулирования педагогического творчества, выявления затруднений в деятельности педагогов;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E957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5720">
        <w:rPr>
          <w:rFonts w:ascii="Times New Roman" w:hAnsi="Times New Roman" w:cs="Times New Roman"/>
          <w:sz w:val="28"/>
          <w:szCs w:val="28"/>
        </w:rPr>
        <w:t xml:space="preserve"> выполнением государственного стандарта и реализацией образовательных программ, уровнем развития воспитанников, их готовностью к школьному обучению;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Управляет процессами непрерывного образования педагогических работников, способствует организации рационального педагогического труда, саморазвитию педагогов;</w:t>
      </w:r>
    </w:p>
    <w:p w:rsidR="00E95720" w:rsidRPr="00E95720" w:rsidRDefault="00E95720" w:rsidP="00E9572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 xml:space="preserve">Осуществляет взаимодействие со структурами муниципальной методической службы, родителями (законными представителями) воспитанников, </w:t>
      </w:r>
      <w:proofErr w:type="spellStart"/>
      <w:r w:rsidRPr="00E95720"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 w:rsidRPr="00E95720">
        <w:rPr>
          <w:rFonts w:ascii="Times New Roman" w:hAnsi="Times New Roman" w:cs="Times New Roman"/>
          <w:sz w:val="28"/>
          <w:szCs w:val="28"/>
        </w:rPr>
        <w:t xml:space="preserve"> и образовательными учреждениями города, области, страны.</w:t>
      </w:r>
    </w:p>
    <w:p w:rsidR="00E95720" w:rsidRPr="00E95720" w:rsidRDefault="00E95720" w:rsidP="00E9572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95720" w:rsidRPr="00E95720" w:rsidRDefault="00E95720" w:rsidP="00E9572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720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</w:p>
    <w:p w:rsidR="00E95720" w:rsidRPr="00E95720" w:rsidRDefault="00E95720" w:rsidP="00E957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720" w:rsidRPr="00E95720" w:rsidRDefault="00E95720" w:rsidP="00E95720">
      <w:pPr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ab/>
        <w:t>Содержание методической службы обеспечивает реализацию её целей и задач, выполнение годового плана ДОУ и программы развития в соответствии с требованиями к современному дошкольному учреждению и формируется на основе:</w:t>
      </w:r>
    </w:p>
    <w:p w:rsidR="00E95720" w:rsidRPr="00E95720" w:rsidRDefault="00E95720" w:rsidP="00E9572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Целей и задач дошкольного учреждения и перспектив его развития;</w:t>
      </w:r>
    </w:p>
    <w:p w:rsidR="00E95720" w:rsidRPr="00E95720" w:rsidRDefault="00E95720" w:rsidP="00E9572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lastRenderedPageBreak/>
        <w:t>Изучения нормативно-правовых документов: Конституции РФ, Закона РФ «Об образовании в Российской Федерации»  29.12.2012г. № 273 ФЗ, приказов и инструктивных материалов РФ, Устава ДОУ и пр.,  данного положения;</w:t>
      </w:r>
    </w:p>
    <w:p w:rsidR="00E95720" w:rsidRPr="00E95720" w:rsidRDefault="00E95720" w:rsidP="00E9572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 xml:space="preserve">Знания и активного использования достижений и рекомендаций педагогической и психологической наук, исследований других наук, способствующих повышению научно-теоретического уровня методической службы в целостном пелагическом процессе МКДОУ; </w:t>
      </w:r>
    </w:p>
    <w:p w:rsidR="00E95720" w:rsidRPr="00E95720" w:rsidRDefault="00E95720" w:rsidP="00E9572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Анализа диагностических данных (о состоянии образовательного процесса, уровня развития и воспитанности дошкольников, их здоровья и физического развития, о профессиональном росте педагогов) позволяющего определить, уточнить или сформулировать основные задачи и проблемы методической работы, перспективы развития отдельных структур и методической службы в целом;</w:t>
      </w:r>
    </w:p>
    <w:p w:rsidR="00E95720" w:rsidRPr="00E95720" w:rsidRDefault="00E95720" w:rsidP="00E95720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Использования в образовательной практике дошкольного учреждения и в работе методической службы современных методов, форм и видов обучения, воспитания, новых педагогических технологий.</w:t>
      </w:r>
    </w:p>
    <w:p w:rsidR="00E95720" w:rsidRPr="00E95720" w:rsidRDefault="00E95720" w:rsidP="00E95720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720" w:rsidRPr="00E95720" w:rsidRDefault="00E95720" w:rsidP="00E95720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720">
        <w:rPr>
          <w:rFonts w:ascii="Times New Roman" w:hAnsi="Times New Roman" w:cs="Times New Roman"/>
          <w:b/>
          <w:sz w:val="28"/>
          <w:szCs w:val="28"/>
        </w:rPr>
        <w:t>4. Структура и организация деятельности</w:t>
      </w:r>
    </w:p>
    <w:p w:rsidR="00E95720" w:rsidRPr="00E95720" w:rsidRDefault="00E95720" w:rsidP="00E957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5720" w:rsidRPr="00E95720" w:rsidRDefault="00E95720" w:rsidP="00E95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4.1 Методическая служба – общественный орган,  имеет сложную организационную структуру, формируемую на добровольной основе. Структура методической службы и кандидатура руководителя закрепляются приказом заведующего дошкольным учреждением.</w:t>
      </w:r>
    </w:p>
    <w:p w:rsidR="00E95720" w:rsidRPr="00E95720" w:rsidRDefault="00E95720" w:rsidP="00E95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4.2 Методическая служба – профессиональный орган, осуществляющий руководство методической деятельностью педагогического коллектива МКДОУ, целостная система взаимосвязанных методических, информационных, диагностических и других подсистем (структур службы).</w:t>
      </w:r>
    </w:p>
    <w:p w:rsidR="00E95720" w:rsidRPr="00E95720" w:rsidRDefault="00E95720" w:rsidP="00E95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4.2.1. Методический совет возглавляет методическую службу; формируется из опытных педагогов высокой квалификации, способных к творческой работе; руководит деятельностью методического совета старший воспитатель.</w:t>
      </w:r>
    </w:p>
    <w:p w:rsidR="00E95720" w:rsidRPr="00E95720" w:rsidRDefault="00E95720" w:rsidP="00E95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 xml:space="preserve">4.2.2. Методические объединения педагогов создаются в МКДОУ по приоритетным направлениям работы; формы работы методических объединений могут быть коллективными и индивидуальными с оптимальным их сочетанием; работа методических объединений направлена на практическое решение проблем </w:t>
      </w:r>
      <w:proofErr w:type="spellStart"/>
      <w:r w:rsidRPr="00E9572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95720">
        <w:rPr>
          <w:rFonts w:ascii="Times New Roman" w:hAnsi="Times New Roman" w:cs="Times New Roman"/>
          <w:sz w:val="28"/>
          <w:szCs w:val="28"/>
        </w:rPr>
        <w:t xml:space="preserve"> связей, выработку единых педагогических требований к реализации государственного стандарта в образовании, выявление затруднений в деятельности педагогов.</w:t>
      </w:r>
    </w:p>
    <w:p w:rsidR="00E95720" w:rsidRPr="00E95720" w:rsidRDefault="00E95720" w:rsidP="00E95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lastRenderedPageBreak/>
        <w:t>4.2.3. Временные творческие коллективы, проблемные, проектные и модульные группы создаются по инициативе педагогов, руководителей с целью выявления, изучения, обобщения опыта и решения проблем развития дошкольного учреждения, а также для разработки инновационных программ, организации диагностических направлений деятельности учреждения, изучения социальных вопросов.</w:t>
      </w:r>
    </w:p>
    <w:p w:rsidR="00E95720" w:rsidRPr="00E95720" w:rsidRDefault="00E95720" w:rsidP="00E95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>4.2.4. Методический кабинет составляет информационную подсистему методической службы, отбирает, систематизирует информацию, организует оперативное ознакомление педагогов, родителей, общественности с научно – методической информацией, нормативно-правовыми и другими документами, создает банк данных, организует своевременное поступление необходимой информации, сообщает о новых поступлениях.</w:t>
      </w:r>
    </w:p>
    <w:p w:rsidR="00E95720" w:rsidRPr="00E95720" w:rsidRDefault="00E95720" w:rsidP="00E957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 xml:space="preserve">4.2.5. Служба мониторинга качества образования проводит исследования по отслеживанию поэтапных результатов образовательного процесса, отдельных его сторон; разрабатывает, адаптирует к условиям образовательного </w:t>
      </w:r>
      <w:proofErr w:type="gramStart"/>
      <w:r w:rsidRPr="00E95720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E95720">
        <w:rPr>
          <w:rFonts w:ascii="Times New Roman" w:hAnsi="Times New Roman" w:cs="Times New Roman"/>
          <w:sz w:val="28"/>
          <w:szCs w:val="28"/>
        </w:rPr>
        <w:t xml:space="preserve"> имеющиеся мониторинговые методики и программы по длительному наблюдению (отслеживанию) за педагогическими явлениями и профессиональной деятельностью педагогов, осуществляя прогноз и коррекцию образовательного процесса и профессионального развития педагогов.</w:t>
      </w:r>
    </w:p>
    <w:p w:rsidR="00E95720" w:rsidRPr="00E95720" w:rsidRDefault="00E95720" w:rsidP="00E95720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9572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95720">
        <w:rPr>
          <w:rFonts w:ascii="Times New Roman" w:hAnsi="Times New Roman" w:cs="Times New Roman"/>
          <w:sz w:val="28"/>
          <w:szCs w:val="28"/>
        </w:rPr>
        <w:tab/>
      </w:r>
    </w:p>
    <w:p w:rsidR="00E95720" w:rsidRPr="00E95720" w:rsidRDefault="00E95720" w:rsidP="00E95720">
      <w:pPr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E9572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E5176B" w:rsidRPr="00E95720" w:rsidRDefault="00E5176B">
      <w:pPr>
        <w:rPr>
          <w:rFonts w:ascii="Times New Roman" w:hAnsi="Times New Roman" w:cs="Times New Roman"/>
          <w:sz w:val="28"/>
          <w:szCs w:val="28"/>
        </w:rPr>
      </w:pPr>
    </w:p>
    <w:sectPr w:rsidR="00E5176B" w:rsidRPr="00E95720" w:rsidSect="002B0CAC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37E9"/>
    <w:multiLevelType w:val="hybridMultilevel"/>
    <w:tmpl w:val="53AA24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8488D"/>
    <w:multiLevelType w:val="hybridMultilevel"/>
    <w:tmpl w:val="FAE25C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2A1591C"/>
    <w:multiLevelType w:val="hybridMultilevel"/>
    <w:tmpl w:val="93AA5D3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28650C8"/>
    <w:multiLevelType w:val="hybridMultilevel"/>
    <w:tmpl w:val="DAB8703E"/>
    <w:lvl w:ilvl="0" w:tplc="6D5E1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E8F44">
      <w:numFmt w:val="none"/>
      <w:lvlText w:val=""/>
      <w:lvlJc w:val="left"/>
      <w:pPr>
        <w:tabs>
          <w:tab w:val="num" w:pos="360"/>
        </w:tabs>
      </w:pPr>
    </w:lvl>
    <w:lvl w:ilvl="2" w:tplc="C27CB29C">
      <w:numFmt w:val="none"/>
      <w:lvlText w:val=""/>
      <w:lvlJc w:val="left"/>
      <w:pPr>
        <w:tabs>
          <w:tab w:val="num" w:pos="360"/>
        </w:tabs>
      </w:pPr>
    </w:lvl>
    <w:lvl w:ilvl="3" w:tplc="97623352">
      <w:numFmt w:val="none"/>
      <w:lvlText w:val=""/>
      <w:lvlJc w:val="left"/>
      <w:pPr>
        <w:tabs>
          <w:tab w:val="num" w:pos="360"/>
        </w:tabs>
      </w:pPr>
    </w:lvl>
    <w:lvl w:ilvl="4" w:tplc="558C7316">
      <w:numFmt w:val="none"/>
      <w:lvlText w:val=""/>
      <w:lvlJc w:val="left"/>
      <w:pPr>
        <w:tabs>
          <w:tab w:val="num" w:pos="360"/>
        </w:tabs>
      </w:pPr>
    </w:lvl>
    <w:lvl w:ilvl="5" w:tplc="A79C9AFA">
      <w:numFmt w:val="none"/>
      <w:lvlText w:val=""/>
      <w:lvlJc w:val="left"/>
      <w:pPr>
        <w:tabs>
          <w:tab w:val="num" w:pos="360"/>
        </w:tabs>
      </w:pPr>
    </w:lvl>
    <w:lvl w:ilvl="6" w:tplc="098A6698">
      <w:numFmt w:val="none"/>
      <w:lvlText w:val=""/>
      <w:lvlJc w:val="left"/>
      <w:pPr>
        <w:tabs>
          <w:tab w:val="num" w:pos="360"/>
        </w:tabs>
      </w:pPr>
    </w:lvl>
    <w:lvl w:ilvl="7" w:tplc="67549D54">
      <w:numFmt w:val="none"/>
      <w:lvlText w:val=""/>
      <w:lvlJc w:val="left"/>
      <w:pPr>
        <w:tabs>
          <w:tab w:val="num" w:pos="360"/>
        </w:tabs>
      </w:pPr>
    </w:lvl>
    <w:lvl w:ilvl="8" w:tplc="07B61AA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C0A6687"/>
    <w:multiLevelType w:val="hybridMultilevel"/>
    <w:tmpl w:val="245666AE"/>
    <w:lvl w:ilvl="0" w:tplc="041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720"/>
    <w:rsid w:val="007F6815"/>
    <w:rsid w:val="00DC0E5B"/>
    <w:rsid w:val="00E5176B"/>
    <w:rsid w:val="00E9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7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1156</Words>
  <Characters>6591</Characters>
  <Application>Microsoft Office Word</Application>
  <DocSecurity>0</DocSecurity>
  <Lines>54</Lines>
  <Paragraphs>15</Paragraphs>
  <ScaleCrop>false</ScaleCrop>
  <Company>MultiDVD Team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2015-09-23T13:16:00Z</cp:lastPrinted>
  <dcterms:created xsi:type="dcterms:W3CDTF">2015-09-23T13:15:00Z</dcterms:created>
  <dcterms:modified xsi:type="dcterms:W3CDTF">2015-10-28T12:29:00Z</dcterms:modified>
</cp:coreProperties>
</file>