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27" w:rsidRDefault="00EB0727" w:rsidP="00EB0727">
      <w:pPr>
        <w:ind w:hanging="709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noProof/>
          <w:sz w:val="44"/>
          <w:szCs w:val="44"/>
          <w:u w:val="single"/>
          <w:lang w:eastAsia="ru-RU"/>
        </w:rPr>
        <w:drawing>
          <wp:inline distT="0" distB="0" distL="0" distR="0">
            <wp:extent cx="6515100" cy="93345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AB1" w:rsidRPr="00EB0727" w:rsidRDefault="00705AB1" w:rsidP="00EB072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EB0727">
        <w:rPr>
          <w:rFonts w:ascii="Times New Roman" w:hAnsi="Times New Roman" w:cs="Times New Roman"/>
          <w:b/>
          <w:sz w:val="44"/>
          <w:szCs w:val="44"/>
          <w:u w:val="single"/>
        </w:rPr>
        <w:lastRenderedPageBreak/>
        <w:t>Учебн</w:t>
      </w:r>
      <w:proofErr w:type="gramStart"/>
      <w:r w:rsidRPr="00EB0727">
        <w:rPr>
          <w:rFonts w:ascii="Times New Roman" w:hAnsi="Times New Roman" w:cs="Times New Roman"/>
          <w:b/>
          <w:sz w:val="44"/>
          <w:szCs w:val="44"/>
          <w:u w:val="single"/>
        </w:rPr>
        <w:t>о</w:t>
      </w:r>
      <w:proofErr w:type="spellEnd"/>
      <w:r w:rsidRPr="00EB0727">
        <w:rPr>
          <w:rFonts w:ascii="Times New Roman" w:hAnsi="Times New Roman" w:cs="Times New Roman"/>
          <w:b/>
          <w:sz w:val="44"/>
          <w:szCs w:val="44"/>
          <w:u w:val="single"/>
        </w:rPr>
        <w:t>-</w:t>
      </w:r>
      <w:proofErr w:type="gramEnd"/>
      <w:r w:rsidRPr="00EB0727">
        <w:rPr>
          <w:rFonts w:ascii="Times New Roman" w:hAnsi="Times New Roman" w:cs="Times New Roman"/>
          <w:b/>
          <w:sz w:val="44"/>
          <w:szCs w:val="44"/>
          <w:u w:val="single"/>
        </w:rPr>
        <w:t xml:space="preserve"> тематический план</w:t>
      </w:r>
    </w:p>
    <w:p w:rsidR="00705AB1" w:rsidRPr="00705AB1" w:rsidRDefault="00705AB1" w:rsidP="00705AB1">
      <w:pPr>
        <w:rPr>
          <w:rFonts w:ascii="Times New Roman" w:hAnsi="Times New Roman" w:cs="Times New Roman"/>
          <w:sz w:val="28"/>
          <w:szCs w:val="28"/>
        </w:rPr>
      </w:pPr>
      <w:r w:rsidRPr="00705AB1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:rsidR="00EB0727" w:rsidRDefault="00705AB1" w:rsidP="00EB07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05AB1">
        <w:rPr>
          <w:rFonts w:ascii="Times New Roman" w:hAnsi="Times New Roman" w:cs="Times New Roman"/>
          <w:b/>
          <w:bCs/>
          <w:sz w:val="28"/>
          <w:szCs w:val="28"/>
        </w:rPr>
        <w:t>       СТАРШАЯ ГРУППА</w:t>
      </w:r>
    </w:p>
    <w:p w:rsidR="00705AB1" w:rsidRPr="00705AB1" w:rsidRDefault="00EB0727" w:rsidP="00EB0727">
      <w:pPr>
        <w:spacing w:after="0" w:line="0" w:lineRule="atLeast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AB1" w:rsidRPr="00705AB1">
        <w:rPr>
          <w:rFonts w:ascii="Times New Roman" w:hAnsi="Times New Roman" w:cs="Times New Roman"/>
          <w:b/>
          <w:bCs/>
          <w:sz w:val="28"/>
          <w:szCs w:val="28"/>
        </w:rPr>
        <w:t>   Общее количество часов – 36</w:t>
      </w:r>
    </w:p>
    <w:p w:rsidR="00705AB1" w:rsidRPr="00705AB1" w:rsidRDefault="00705AB1" w:rsidP="00EB07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05AB1">
        <w:rPr>
          <w:rFonts w:ascii="Times New Roman" w:hAnsi="Times New Roman" w:cs="Times New Roman"/>
          <w:b/>
          <w:bCs/>
          <w:sz w:val="28"/>
          <w:szCs w:val="28"/>
        </w:rPr>
        <w:t>Количество в неделю – 1</w:t>
      </w:r>
    </w:p>
    <w:p w:rsidR="00705AB1" w:rsidRPr="00705AB1" w:rsidRDefault="00705AB1" w:rsidP="00705AB1">
      <w:pPr>
        <w:rPr>
          <w:rFonts w:ascii="Times New Roman" w:hAnsi="Times New Roman" w:cs="Times New Roman"/>
          <w:sz w:val="28"/>
          <w:szCs w:val="28"/>
        </w:rPr>
      </w:pPr>
      <w:r w:rsidRPr="00705AB1">
        <w:rPr>
          <w:rFonts w:ascii="Times New Roman" w:hAnsi="Times New Roman" w:cs="Times New Roman"/>
          <w:sz w:val="28"/>
          <w:szCs w:val="28"/>
          <w:u w:val="single"/>
        </w:rPr>
        <w:t> </w:t>
      </w:r>
    </w:p>
    <w:tbl>
      <w:tblPr>
        <w:tblW w:w="10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410"/>
        <w:gridCol w:w="709"/>
        <w:gridCol w:w="1559"/>
        <w:gridCol w:w="1134"/>
        <w:gridCol w:w="1962"/>
        <w:gridCol w:w="954"/>
      </w:tblGrid>
      <w:tr w:rsidR="00705AB1" w:rsidRPr="00705AB1" w:rsidTr="00EB0727">
        <w:tc>
          <w:tcPr>
            <w:tcW w:w="17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 прохождения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Перечисление тем теория</w:t>
            </w:r>
          </w:p>
        </w:tc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Перечисление тем практика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 Итоговые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9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 часов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705AB1" w:rsidRPr="00705AB1" w:rsidTr="00EB0727">
        <w:tc>
          <w:tcPr>
            <w:tcW w:w="17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</w:t>
            </w:r>
            <w:proofErr w:type="gramStart"/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  <w:proofErr w:type="gramEnd"/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«Диагностика уровня музыкально-двигательных способностей детей на начало года.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Тема 2. «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Культура поведения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на занятиях хореографии»</w:t>
            </w:r>
          </w:p>
        </w:tc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1.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«Волшебная осень»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2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«Путешествие в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осенний лес»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4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05AB1" w:rsidRPr="00705AB1" w:rsidTr="00EB0727">
        <w:tc>
          <w:tcPr>
            <w:tcW w:w="17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3. «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в театре»</w:t>
            </w:r>
          </w:p>
        </w:tc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shd w:val="clear" w:color="auto" w:fill="auto"/>
            <w:vAlign w:val="bottom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2" w:type="dxa"/>
            <w:vMerge/>
            <w:shd w:val="clear" w:color="auto" w:fill="auto"/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AB1" w:rsidRPr="00705AB1" w:rsidTr="00EB0727">
        <w:tc>
          <w:tcPr>
            <w:tcW w:w="17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4.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«Танцевальное искусство»</w:t>
            </w:r>
          </w:p>
        </w:tc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shd w:val="clear" w:color="auto" w:fill="auto"/>
            <w:vAlign w:val="bottom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2" w:type="dxa"/>
            <w:vMerge/>
            <w:shd w:val="clear" w:color="auto" w:fill="auto"/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AB1" w:rsidRPr="00705AB1" w:rsidTr="00EB0727">
        <w:tc>
          <w:tcPr>
            <w:tcW w:w="17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5.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«Виды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хореографии»</w:t>
            </w:r>
          </w:p>
        </w:tc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2.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«Здравствуй,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гостья-зима!»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2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«Новогодняя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сказка»</w:t>
            </w:r>
          </w:p>
        </w:tc>
        <w:tc>
          <w:tcPr>
            <w:tcW w:w="954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5AB1" w:rsidRPr="00705AB1" w:rsidTr="00EB0727">
        <w:tc>
          <w:tcPr>
            <w:tcW w:w="17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6.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«Сюжетный танец»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shd w:val="clear" w:color="auto" w:fill="auto"/>
            <w:vAlign w:val="bottom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2" w:type="dxa"/>
            <w:vMerge/>
            <w:shd w:val="clear" w:color="auto" w:fill="auto"/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AB1" w:rsidRPr="00705AB1" w:rsidTr="00EB0727">
        <w:tc>
          <w:tcPr>
            <w:tcW w:w="17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7.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«Народный танец»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shd w:val="clear" w:color="auto" w:fill="auto"/>
            <w:vAlign w:val="bottom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2" w:type="dxa"/>
            <w:vMerge/>
            <w:shd w:val="clear" w:color="auto" w:fill="auto"/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AB1" w:rsidRPr="00705AB1" w:rsidTr="00EB0727">
        <w:tc>
          <w:tcPr>
            <w:tcW w:w="17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8.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«Бальный танец»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4.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«В гости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к весне»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2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«Весенняя капель»</w:t>
            </w:r>
          </w:p>
        </w:tc>
        <w:tc>
          <w:tcPr>
            <w:tcW w:w="954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5AB1" w:rsidRPr="00705AB1" w:rsidTr="00EB0727">
        <w:tc>
          <w:tcPr>
            <w:tcW w:w="17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9.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 – бытовой танец»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              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                1</w:t>
            </w:r>
          </w:p>
        </w:tc>
        <w:tc>
          <w:tcPr>
            <w:tcW w:w="1559" w:type="dxa"/>
            <w:vMerge/>
            <w:shd w:val="clear" w:color="auto" w:fill="auto"/>
            <w:vAlign w:val="bottom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               2</w:t>
            </w:r>
          </w:p>
        </w:tc>
        <w:tc>
          <w:tcPr>
            <w:tcW w:w="1962" w:type="dxa"/>
            <w:vMerge/>
            <w:shd w:val="clear" w:color="auto" w:fill="auto"/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AB1" w:rsidRPr="00705AB1" w:rsidTr="00EB0727">
        <w:tc>
          <w:tcPr>
            <w:tcW w:w="17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 Май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10.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«Танцевальный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Воскресенск»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    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5.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«Здравствуй,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лето!»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  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города»</w:t>
            </w:r>
          </w:p>
        </w:tc>
        <w:tc>
          <w:tcPr>
            <w:tcW w:w="9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     1</w:t>
            </w:r>
          </w:p>
        </w:tc>
      </w:tr>
    </w:tbl>
    <w:p w:rsidR="00705AB1" w:rsidRPr="00705AB1" w:rsidRDefault="00705AB1" w:rsidP="00705AB1">
      <w:pPr>
        <w:rPr>
          <w:rFonts w:ascii="Times New Roman" w:hAnsi="Times New Roman" w:cs="Times New Roman"/>
          <w:sz w:val="28"/>
          <w:szCs w:val="28"/>
        </w:rPr>
      </w:pPr>
      <w:r w:rsidRPr="00705AB1">
        <w:rPr>
          <w:rFonts w:ascii="Times New Roman" w:hAnsi="Times New Roman" w:cs="Times New Roman"/>
          <w:b/>
          <w:bCs/>
          <w:sz w:val="28"/>
          <w:szCs w:val="28"/>
        </w:rPr>
        <w:lastRenderedPageBreak/>
        <w:t> </w:t>
      </w:r>
    </w:p>
    <w:p w:rsidR="00705AB1" w:rsidRPr="00705AB1" w:rsidRDefault="00705AB1" w:rsidP="00705A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05AB1" w:rsidRPr="00705AB1" w:rsidRDefault="00705AB1" w:rsidP="00705A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05AB1" w:rsidRDefault="00705AB1" w:rsidP="00705A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B0727" w:rsidRDefault="00EB0727" w:rsidP="00705AB1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EB0727" w:rsidRDefault="00EB0727" w:rsidP="00705A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B0727" w:rsidRDefault="00EB0727" w:rsidP="00705A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05AB1" w:rsidRPr="00705AB1" w:rsidRDefault="00705AB1" w:rsidP="00EB0727">
      <w:pPr>
        <w:ind w:left="-1418" w:firstLine="1418"/>
        <w:rPr>
          <w:rFonts w:ascii="Times New Roman" w:hAnsi="Times New Roman" w:cs="Times New Roman"/>
          <w:sz w:val="28"/>
          <w:szCs w:val="28"/>
        </w:rPr>
      </w:pPr>
      <w:r w:rsidRPr="00705AB1">
        <w:rPr>
          <w:rFonts w:ascii="Times New Roman" w:hAnsi="Times New Roman" w:cs="Times New Roman"/>
          <w:sz w:val="28"/>
          <w:szCs w:val="28"/>
          <w:u w:val="single"/>
        </w:rPr>
        <w:t>Содержание программы</w:t>
      </w:r>
    </w:p>
    <w:p w:rsidR="00705AB1" w:rsidRPr="00705AB1" w:rsidRDefault="00705AB1" w:rsidP="00EB0727">
      <w:pPr>
        <w:tabs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 w:rsidRPr="00705AB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tbl>
      <w:tblPr>
        <w:tblW w:w="10915" w:type="dxa"/>
        <w:tblInd w:w="-1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81"/>
        <w:gridCol w:w="1701"/>
        <w:gridCol w:w="2268"/>
        <w:gridCol w:w="2963"/>
        <w:gridCol w:w="3402"/>
      </w:tblGrid>
      <w:tr w:rsidR="00705AB1" w:rsidRPr="00705AB1" w:rsidTr="00EB0727">
        <w:tc>
          <w:tcPr>
            <w:tcW w:w="5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9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705AB1" w:rsidRPr="00705AB1" w:rsidTr="00EB0727">
        <w:tc>
          <w:tcPr>
            <w:tcW w:w="5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1.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Вводное занятие.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«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Диагностика уровня музыкально-двигательных способностей детей на начало года».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2.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 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«Культура поведения на занятиях хореографии»: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- познакомить детей с правилами и манерой поведения;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- с формой одежды и прической;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- с отношениями между мальчиками и девочками.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«Танец с осенними листьями и зонтиками»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Ленграна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3.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ориентировку в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пространстве</w:t>
            </w:r>
            <w:proofErr w:type="gram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оложение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 прямо (анфас), полуоборот, профиль.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и движения ног: позиции ног (выворотные);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relleve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  по 1,2,3 позициям.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«Танец с осенними листьями и зонтиками»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Ленграна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4.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Упражнения на ориентировку в пространстве: квадрат.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и движения ног: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sotte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 по 1,2.6,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sotte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 в повороте (по точкам зала).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«Танец с осенними листьями и зонтиками»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Ленграна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5AB1" w:rsidRPr="00705AB1" w:rsidTr="00EB0727">
        <w:tc>
          <w:tcPr>
            <w:tcW w:w="5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5.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3. «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поведения в театре».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- Познакомить детей с культурой и правилами поведения при посещении театров.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и движения ног: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demi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plie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 по 1,2,3 позициям; сочетание маленького приседания и подъема на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полупальцы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, шаги на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полупальцах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 с продвижением вперед и назад.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Танцевальная композиция «Осенний парк» Е. Доги.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6.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Упражнения на ориентировку в пространстве: свободное размещение по залу, пары, тройки.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и движения ног: шаги с высоким подниманием ноги согнутой в колене вперед и назад на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полупальцах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demi-plie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  с одновременной работой рук.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Танцевальная композиция «Осенний парк» Е. Доги.</w:t>
            </w:r>
          </w:p>
        </w:tc>
        <w:tc>
          <w:tcPr>
            <w:tcW w:w="29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7.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Танцевальная комбинация, основанная на элементах классического танца.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Танцевальная композиция «Осенний парк» Е. Доги.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8.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Итоговое занятие «Путешествие в осенний лес»</w:t>
            </w:r>
          </w:p>
        </w:tc>
      </w:tr>
      <w:tr w:rsidR="00705AB1" w:rsidRPr="00705AB1" w:rsidTr="00EB0727">
        <w:tc>
          <w:tcPr>
            <w:tcW w:w="5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9.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Тема 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«Танцевальное искусство».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- Познакомить детей с понятиями «танцевальное искусство», «хореографический образ», «пластика», «жест», «выразительность».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10.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Положения и движения рук: положение рук на поясе – кулачком; смена ладошки на кулачок.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Движения ног: шаг с каблука в народном характере; простой шаг с притопом.</w:t>
            </w:r>
          </w:p>
        </w:tc>
        <w:tc>
          <w:tcPr>
            <w:tcW w:w="29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11.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Положения и движения рук: переводы рук из одного положения в другое (в характере русского танца).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«Танец Солдатиков и Куколок»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12.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 ног: простой переменный шаг с выносом ноги на каблук в сторону (в конце музыкального такта); простой переменный шаг с выносом ноги на пятку в сторону и одновременной открыванием рук в стороны (в заниженную 2 позицию).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«Танец Солдатиков и Куколок».</w:t>
            </w:r>
          </w:p>
        </w:tc>
      </w:tr>
      <w:tr w:rsidR="00705AB1" w:rsidRPr="00705AB1" w:rsidTr="00EB0727">
        <w:tc>
          <w:tcPr>
            <w:tcW w:w="5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13.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 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«Виды хореографии».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- Познакомить детей с видами хореографии: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классический, народный, бальный, историко-бытовой и современные танцы.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ног: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battementtendu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 вперед и в сторону на носок (каблук) по 1 свободной позиции, в сочетании с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demi-plie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; притоп простой, двойной, тройной.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14.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Положения и движения рук: «приглашение».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ног: простой русский шаг назад через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полупальцы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 на всю стопу; хлопки в ладоши – двойные, тройные;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руки перед грудью – «полочка».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«Танец Солдатиков и Куколок»</w:t>
            </w:r>
          </w:p>
        </w:tc>
        <w:tc>
          <w:tcPr>
            <w:tcW w:w="29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15.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Положения рук в паре: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«лодочка» (поворот под руку).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Движения ног: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Простой шаг с притопом с продвижением вперед, назад; простой бытовой шаг по парам под ручку вперед, назад; танцевальный шаг по парам (на последнюю долю приседание и поворот корпуса в сторону друг друга).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«Танец Солдатиков и 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Куколок»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16.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Итоговое занятие «Новогодняя сказка».</w:t>
            </w:r>
          </w:p>
        </w:tc>
      </w:tr>
      <w:tr w:rsidR="00705AB1" w:rsidRPr="00705AB1" w:rsidTr="00EB0727">
        <w:tc>
          <w:tcPr>
            <w:tcW w:w="5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17.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 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«Сюжетный танец».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Положение рук в паре: «под ручки» (лицом друг к другу).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Движения ног: простой бытовой шаг по парам в повороте, взявшись под ручку противоположными руками. Упражнения на ориентиров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 в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пространстве</w:t>
            </w:r>
            <w:proofErr w:type="gram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:к</w:t>
            </w:r>
            <w:proofErr w:type="gram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олонна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 по одному, по парам, тройкам, по четыре.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18.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Положения рук в паре: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сзади за талию (по парам, тройкам).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Движения ног: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шаг по парам, тройкам </w:t>
            </w:r>
            <w:proofErr w:type="gram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с положением  рук сзади за талию).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ориентировку в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пространстве</w:t>
            </w:r>
            <w:proofErr w:type="gram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:д</w:t>
            </w:r>
            <w:proofErr w:type="gram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иагональ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Танец «Птичка польку танцевала»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А. Рыбникова.</w:t>
            </w:r>
          </w:p>
        </w:tc>
        <w:tc>
          <w:tcPr>
            <w:tcW w:w="29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19.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Упражнения на ориентировку в пространстве: «змейка»;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«ручеек».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Танцевальная комбинация, построенная на шагах народного танца.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Танец «Птичка польку танцевала»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А. Рыбникова.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20.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Танцевальная комбинация, построенная на шагах народного танца.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Движения ног: прыжки с поджатыми ногами.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Танец «Птичка польку танцевала»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А. Рыбникова.</w:t>
            </w:r>
          </w:p>
        </w:tc>
      </w:tr>
      <w:tr w:rsidR="00705AB1" w:rsidRPr="00705AB1" w:rsidTr="00EB0727">
        <w:trPr>
          <w:trHeight w:val="3409"/>
        </w:trPr>
        <w:tc>
          <w:tcPr>
            <w:tcW w:w="5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21.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 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«Народный танец».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- Познакомить детей с костюмами музыкой и культурными особенностями русского народа.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Движения ног: «шаркающий шаг», «елочка»; </w:t>
            </w: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(мальчики)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подготовка к присядке (плавное и резкое опускание вниз по 1 прямой и свободной позиции).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22.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Движения ног: «гармошка»</w:t>
            </w:r>
            <w:proofErr w:type="gram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proofErr w:type="gramEnd"/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девочки)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простой бег с открыванием рук в подготовительную позицию (вверху, между 2 и 3 позициями).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Движения ног: «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ковырялочка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» с двойным и тройным притопом</w:t>
            </w:r>
            <w:proofErr w:type="gram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proofErr w:type="gramEnd"/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девочки) 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маленькое приседание (с наклоном корпуса), руки перед грудью «полочка».Танцевальная композиция «Калинка».</w:t>
            </w:r>
          </w:p>
        </w:tc>
        <w:tc>
          <w:tcPr>
            <w:tcW w:w="29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23.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Движения ног: поклон на месте с руками;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поклон с продвижением вперед и отходом назад</w:t>
            </w:r>
            <w:proofErr w:type="gram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proofErr w:type="gramEnd"/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мальчики)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 подскоки на двух ногах (1 прямая, свободная позиция);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(девочки) 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proofErr w:type="gram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 сгибанием ног назад по диагонали, руки перед грудью «полочка».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Танцевальная композиция «Калинка».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24.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Упражнения на ориентировку в пространстве</w:t>
            </w:r>
            <w:proofErr w:type="gram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звездочка» «корзиночка».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Танцевальная композиция «Калинка».</w:t>
            </w:r>
          </w:p>
        </w:tc>
      </w:tr>
      <w:tr w:rsidR="00705AB1" w:rsidRPr="00705AB1" w:rsidTr="00EB0727">
        <w:tc>
          <w:tcPr>
            <w:tcW w:w="5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25.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Тема 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«Бальный танец».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- Познакомить детей с понятием «бальный танец» - вальс, полька.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26.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Тема 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 В гости к весне». Танцевальная комбинация, построенная на элементах бального танца.</w:t>
            </w:r>
          </w:p>
        </w:tc>
        <w:tc>
          <w:tcPr>
            <w:tcW w:w="29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27.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корпуса, головы, рук и ног.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Танец «Колхозная полька» М. Дунаевский.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28.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 ног: шаги: бытовой и танцевальный; поклон, реверанс.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Танец «Колхозная полька» М. Дунаевский.</w:t>
            </w:r>
          </w:p>
        </w:tc>
      </w:tr>
      <w:tr w:rsidR="00705AB1" w:rsidRPr="00705AB1" w:rsidTr="00EB0727">
        <w:tc>
          <w:tcPr>
            <w:tcW w:w="5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29.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 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«Историко-бытовой танец».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- Познакомить детей с понятием историко-бытовой танец»</w:t>
            </w:r>
            <w:proofErr w:type="gram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:м</w:t>
            </w:r>
            <w:proofErr w:type="gram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енуэт, полонез.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Движения ног: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«боковой галоп» простой (по кругу)</w:t>
            </w:r>
            <w:proofErr w:type="gram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оковой галоп» с притопом (по линиям).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30.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Движения ног: «пике» (одинарный) в прыжке.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Танец «Колхозная полька» М. Дунаевский.</w:t>
            </w:r>
          </w:p>
        </w:tc>
        <w:tc>
          <w:tcPr>
            <w:tcW w:w="29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31.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Положения рук в паре: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основная позиция.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ног: легкий бег на </w:t>
            </w:r>
            <w:proofErr w:type="spellStart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полупальцах</w:t>
            </w:r>
            <w:proofErr w:type="spellEnd"/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 по кругу по парам лицом и спиной вперед.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Движения в паре: (мальчик) присед на одно колено, (девочка) легкий бег вокруг мальчика. Танец «Колхозная полька»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М. Дунаевский.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32.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Движения в паре: «боковой галоп» вправо, влево; легкое покачивание лицом друг к другу; поворот по парам.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Танец «Колхозная полька» М. Дунаевский.</w:t>
            </w:r>
          </w:p>
        </w:tc>
      </w:tr>
      <w:tr w:rsidR="00705AB1" w:rsidRPr="00705AB1" w:rsidTr="00EB0727">
        <w:tc>
          <w:tcPr>
            <w:tcW w:w="5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33.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 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«Танц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евальный Воскресенск».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-  Рассказать детям о танцевальных коллективах города.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Движения ног: боковой подъемный шаг.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>Положения рук в паре: «корзиночка».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34.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итоговому занятию.</w:t>
            </w:r>
          </w:p>
        </w:tc>
        <w:tc>
          <w:tcPr>
            <w:tcW w:w="29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35.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«День города»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36.</w:t>
            </w:r>
          </w:p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</w:t>
            </w:r>
            <w:r w:rsidRPr="00705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музыкально-двигательных способностей детей.</w:t>
            </w:r>
          </w:p>
        </w:tc>
      </w:tr>
      <w:tr w:rsidR="00705AB1" w:rsidRPr="00705AB1" w:rsidTr="00EB0727">
        <w:tc>
          <w:tcPr>
            <w:tcW w:w="10915" w:type="dxa"/>
            <w:gridSpan w:val="5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5AB1" w:rsidRPr="00705AB1" w:rsidRDefault="00705AB1" w:rsidP="0070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Итого: 36 часов</w:t>
            </w:r>
          </w:p>
        </w:tc>
      </w:tr>
    </w:tbl>
    <w:p w:rsidR="00705AB1" w:rsidRPr="00705AB1" w:rsidRDefault="00705AB1" w:rsidP="00705AB1">
      <w:r w:rsidRPr="00705AB1">
        <w:t> </w:t>
      </w:r>
    </w:p>
    <w:p w:rsidR="00847149" w:rsidRDefault="00847149"/>
    <w:sectPr w:rsidR="00847149" w:rsidSect="00EB0727">
      <w:pgSz w:w="11906" w:h="16838"/>
      <w:pgMar w:top="567" w:right="851" w:bottom="1134" w:left="454" w:header="709" w:footer="709" w:gutter="68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0208"/>
    <w:rsid w:val="00705AB1"/>
    <w:rsid w:val="00847149"/>
    <w:rsid w:val="00B944E8"/>
    <w:rsid w:val="00D30208"/>
    <w:rsid w:val="00EB0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5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6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Dinislam</dc:creator>
  <cp:keywords/>
  <dc:description/>
  <cp:lastModifiedBy>user</cp:lastModifiedBy>
  <cp:revision>4</cp:revision>
  <cp:lastPrinted>2016-09-17T13:19:00Z</cp:lastPrinted>
  <dcterms:created xsi:type="dcterms:W3CDTF">2016-09-17T13:13:00Z</dcterms:created>
  <dcterms:modified xsi:type="dcterms:W3CDTF">2016-10-06T08:32:00Z</dcterms:modified>
</cp:coreProperties>
</file>